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AE7" w:rsidRPr="008903D1" w:rsidRDefault="00787AE7" w:rsidP="00787AE7">
      <w:pPr>
        <w:shd w:val="clear" w:color="auto" w:fill="FFFFFF"/>
        <w:spacing w:after="0" w:line="240" w:lineRule="auto"/>
        <w:jc w:val="center"/>
        <w:textAlignment w:val="baseline"/>
        <w:rPr>
          <w:rFonts w:ascii="Times New Roman" w:hAnsi="Times New Roman" w:cs="Times New Roman"/>
          <w:b/>
          <w:color w:val="0070C0"/>
          <w:sz w:val="36"/>
          <w:szCs w:val="36"/>
        </w:rPr>
      </w:pPr>
      <w:r w:rsidRPr="008903D1">
        <w:rPr>
          <w:rFonts w:ascii="Times New Roman" w:hAnsi="Times New Roman" w:cs="Times New Roman"/>
          <w:b/>
          <w:color w:val="0070C0"/>
          <w:sz w:val="36"/>
          <w:szCs w:val="36"/>
        </w:rPr>
        <w:t xml:space="preserve">Доклад на тему: </w:t>
      </w:r>
    </w:p>
    <w:p w:rsidR="00787AE7" w:rsidRPr="008903D1" w:rsidRDefault="00787AE7" w:rsidP="00787AE7">
      <w:pPr>
        <w:shd w:val="clear" w:color="auto" w:fill="FFFFFF"/>
        <w:spacing w:after="0" w:line="240" w:lineRule="auto"/>
        <w:jc w:val="center"/>
        <w:textAlignment w:val="baseline"/>
        <w:rPr>
          <w:rFonts w:ascii="Times New Roman" w:eastAsia="Calibri" w:hAnsi="Times New Roman" w:cs="Times New Roman"/>
          <w:b/>
          <w:color w:val="0070C0"/>
          <w:sz w:val="36"/>
          <w:szCs w:val="36"/>
        </w:rPr>
      </w:pPr>
      <w:r w:rsidRPr="008903D1">
        <w:rPr>
          <w:rFonts w:ascii="Times New Roman" w:eastAsia="Calibri" w:hAnsi="Times New Roman" w:cs="Times New Roman"/>
          <w:b/>
          <w:color w:val="0070C0"/>
          <w:sz w:val="36"/>
          <w:szCs w:val="36"/>
        </w:rPr>
        <w:t>«Молодежь против коррупции»</w:t>
      </w:r>
    </w:p>
    <w:p w:rsidR="00787AE7" w:rsidRPr="008903D1" w:rsidRDefault="00787AE7" w:rsidP="00787AE7">
      <w:pPr>
        <w:shd w:val="clear" w:color="auto" w:fill="FFFFFF"/>
        <w:spacing w:after="0" w:line="240" w:lineRule="auto"/>
        <w:jc w:val="center"/>
        <w:textAlignment w:val="baseline"/>
        <w:rPr>
          <w:rFonts w:ascii="Times New Roman" w:eastAsia="Calibri" w:hAnsi="Times New Roman" w:cs="Times New Roman"/>
          <w:b/>
          <w:color w:val="0070C0"/>
          <w:sz w:val="36"/>
          <w:szCs w:val="36"/>
        </w:rPr>
      </w:pPr>
      <w:r w:rsidRPr="008903D1">
        <w:rPr>
          <w:rFonts w:ascii="Times New Roman" w:eastAsia="Calibri" w:hAnsi="Times New Roman" w:cs="Times New Roman"/>
          <w:b/>
          <w:color w:val="0070C0"/>
          <w:sz w:val="36"/>
          <w:szCs w:val="36"/>
        </w:rPr>
        <w:t>ученицы 11 класса Юсуповой С. Ф.</w:t>
      </w:r>
    </w:p>
    <w:p w:rsidR="00787AE7" w:rsidRDefault="00787AE7" w:rsidP="00787AE7">
      <w:pPr>
        <w:shd w:val="clear" w:color="auto" w:fill="FFFFFF"/>
        <w:spacing w:after="0" w:line="240" w:lineRule="auto"/>
        <w:jc w:val="center"/>
        <w:textAlignment w:val="baseline"/>
        <w:rPr>
          <w:rFonts w:ascii="Times New Roman" w:eastAsia="Calibri" w:hAnsi="Times New Roman" w:cs="Times New Roman"/>
          <w:sz w:val="32"/>
          <w:szCs w:val="32"/>
        </w:rPr>
      </w:pPr>
    </w:p>
    <w:p w:rsidR="00787AE7" w:rsidRPr="00787AE7" w:rsidRDefault="00787AE7" w:rsidP="00787AE7">
      <w:pPr>
        <w:shd w:val="clear" w:color="auto" w:fill="FFFFFF"/>
        <w:spacing w:after="0" w:line="240" w:lineRule="auto"/>
        <w:textAlignment w:val="baseline"/>
        <w:rPr>
          <w:rFonts w:ascii="Times New Roman" w:hAnsi="Times New Roman" w:cs="Times New Roman"/>
          <w:color w:val="202020"/>
          <w:sz w:val="32"/>
          <w:szCs w:val="32"/>
        </w:rPr>
      </w:pPr>
      <w:r w:rsidRPr="00787AE7">
        <w:rPr>
          <w:rFonts w:ascii="Times New Roman" w:hAnsi="Times New Roman" w:cs="Times New Roman"/>
          <w:color w:val="202020"/>
          <w:sz w:val="32"/>
          <w:szCs w:val="32"/>
        </w:rPr>
        <w:t>9 декабря является международным днем борьбы с коррупцией.</w:t>
      </w:r>
      <w:r w:rsidRPr="00787AE7">
        <w:rPr>
          <w:rFonts w:ascii="Times New Roman" w:eastAsia="Calibri" w:hAnsi="Times New Roman" w:cs="Times New Roman"/>
          <w:sz w:val="32"/>
          <w:szCs w:val="32"/>
        </w:rPr>
        <w:t xml:space="preserve"> </w:t>
      </w:r>
    </w:p>
    <w:tbl>
      <w:tblPr>
        <w:tblpPr w:leftFromText="187" w:rightFromText="187" w:bottomFromText="200" w:vertAnchor="page" w:horzAnchor="margin" w:tblpY="5746"/>
        <w:tblW w:w="3000" w:type="pct"/>
        <w:tblLook w:val="04A0" w:firstRow="1" w:lastRow="0" w:firstColumn="1" w:lastColumn="0" w:noHBand="0" w:noVBand="1"/>
      </w:tblPr>
      <w:tblGrid>
        <w:gridCol w:w="6082"/>
      </w:tblGrid>
      <w:tr w:rsidR="00787AE7" w:rsidRPr="00C76E84" w:rsidTr="00CD5B51">
        <w:tc>
          <w:tcPr>
            <w:tcW w:w="5743" w:type="dxa"/>
            <w:hideMark/>
          </w:tcPr>
          <w:p w:rsidR="00C76E84" w:rsidRPr="00C76E84" w:rsidRDefault="00C76E84" w:rsidP="00CD5B51">
            <w:pPr>
              <w:spacing w:after="0"/>
              <w:rPr>
                <w:rFonts w:ascii="Times New Roman" w:eastAsia="Times New Roman" w:hAnsi="Times New Roman" w:cs="Times New Roman"/>
                <w:b/>
                <w:bCs/>
                <w:color w:val="365F91"/>
                <w:sz w:val="32"/>
                <w:szCs w:val="32"/>
              </w:rPr>
            </w:pPr>
          </w:p>
        </w:tc>
      </w:tr>
      <w:tr w:rsidR="00787AE7" w:rsidRPr="00C76E84" w:rsidTr="00CD5B51">
        <w:tc>
          <w:tcPr>
            <w:tcW w:w="5743" w:type="dxa"/>
            <w:hideMark/>
          </w:tcPr>
          <w:p w:rsidR="00C76E84" w:rsidRPr="00C76E84" w:rsidRDefault="00C76E84" w:rsidP="00CD5B51">
            <w:pPr>
              <w:spacing w:after="0"/>
              <w:rPr>
                <w:rFonts w:ascii="Times New Roman" w:eastAsia="Times New Roman" w:hAnsi="Times New Roman" w:cs="Times New Roman"/>
                <w:color w:val="4A442A"/>
                <w:sz w:val="32"/>
                <w:szCs w:val="32"/>
              </w:rPr>
            </w:pPr>
          </w:p>
        </w:tc>
      </w:tr>
    </w:tbl>
    <w:p w:rsidR="002764B5" w:rsidRPr="00787AE7" w:rsidRDefault="00787AE7" w:rsidP="00787AE7">
      <w:pPr>
        <w:pStyle w:val="a3"/>
        <w:shd w:val="clear" w:color="auto" w:fill="FFFFFF"/>
        <w:spacing w:after="300" w:afterAutospacing="0"/>
        <w:rPr>
          <w:color w:val="000000"/>
          <w:sz w:val="32"/>
          <w:szCs w:val="32"/>
          <w:shd w:val="clear" w:color="auto" w:fill="FFFFFF"/>
        </w:rPr>
      </w:pPr>
      <w:r w:rsidRPr="00787AE7">
        <w:rPr>
          <w:color w:val="202020"/>
          <w:sz w:val="32"/>
          <w:szCs w:val="32"/>
        </w:rPr>
        <w:t xml:space="preserve">Что такое коррупция?  </w:t>
      </w:r>
      <w:r w:rsidRPr="00787AE7">
        <w:rPr>
          <w:color w:val="000000"/>
          <w:sz w:val="32"/>
          <w:szCs w:val="32"/>
          <w:shd w:val="clear" w:color="auto" w:fill="FFFFFF"/>
        </w:rPr>
        <w:t xml:space="preserve">Коррупция – острая проблема современности.                                                                                                             </w:t>
      </w:r>
      <w:r w:rsidRPr="00787AE7">
        <w:rPr>
          <w:color w:val="000000"/>
          <w:sz w:val="32"/>
          <w:szCs w:val="32"/>
        </w:rPr>
        <w:t>Коррупцию можно охарактеризовать такими словами: «Ты – мне, я – тебе». Ведь еще нужно разобраться, кто больше виноват - берущий или дающий?</w:t>
      </w:r>
      <w:r>
        <w:rPr>
          <w:color w:val="000000"/>
          <w:sz w:val="32"/>
          <w:szCs w:val="32"/>
          <w:shd w:val="clear" w:color="auto" w:fill="FFFFFF"/>
        </w:rPr>
        <w:t xml:space="preserve">  </w:t>
      </w:r>
      <w:r w:rsidR="002764B5" w:rsidRPr="00787AE7">
        <w:rPr>
          <w:color w:val="000000"/>
          <w:sz w:val="32"/>
          <w:szCs w:val="32"/>
          <w:shd w:val="clear" w:color="auto" w:fill="FFFFFF"/>
        </w:rPr>
        <w:t>Быть ли коррупции в будущем – зависит во многом от нас самих и, в особенности, от молодого поколения, вступающего во взрослую жизнь.</w:t>
      </w:r>
      <w:r>
        <w:rPr>
          <w:color w:val="000000"/>
          <w:sz w:val="32"/>
          <w:szCs w:val="32"/>
          <w:shd w:val="clear" w:color="auto" w:fill="FFFFFF"/>
        </w:rPr>
        <w:t xml:space="preserve">                                                                   </w:t>
      </w:r>
      <w:r w:rsidR="002764B5" w:rsidRPr="00787AE7">
        <w:rPr>
          <w:color w:val="202020"/>
          <w:sz w:val="32"/>
          <w:szCs w:val="32"/>
        </w:rPr>
        <w:t>В зависимости от сферы деятельности коррупция проявляется в следующих формах:</w:t>
      </w:r>
      <w:r>
        <w:rPr>
          <w:color w:val="000000"/>
          <w:sz w:val="32"/>
          <w:szCs w:val="32"/>
          <w:shd w:val="clear" w:color="auto" w:fill="FFFFFF"/>
        </w:rPr>
        <w:t xml:space="preserve">                                                                                  </w:t>
      </w:r>
      <w:r w:rsidR="002764B5" w:rsidRPr="00787AE7">
        <w:rPr>
          <w:b/>
          <w:color w:val="202020"/>
          <w:sz w:val="32"/>
          <w:szCs w:val="32"/>
        </w:rPr>
        <w:t xml:space="preserve">Коррупция в сфере государственного управления </w:t>
      </w:r>
      <w:r w:rsidR="002764B5" w:rsidRPr="00787AE7">
        <w:rPr>
          <w:color w:val="202020"/>
          <w:sz w:val="32"/>
          <w:szCs w:val="32"/>
        </w:rPr>
        <w:t>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r>
        <w:rPr>
          <w:color w:val="000000"/>
          <w:sz w:val="32"/>
          <w:szCs w:val="32"/>
          <w:shd w:val="clear" w:color="auto" w:fill="FFFFFF"/>
        </w:rPr>
        <w:t xml:space="preserve">                                       </w:t>
      </w:r>
      <w:r w:rsidR="002764B5" w:rsidRPr="00787AE7">
        <w:rPr>
          <w:b/>
          <w:color w:val="202020"/>
          <w:sz w:val="32"/>
          <w:szCs w:val="32"/>
        </w:rPr>
        <w:t>Парламентская коррупция</w:t>
      </w:r>
      <w:r w:rsidR="002764B5" w:rsidRPr="00787AE7">
        <w:rPr>
          <w:color w:val="202020"/>
          <w:sz w:val="32"/>
          <w:szCs w:val="32"/>
        </w:rPr>
        <w:t xml:space="preserve"> выражается в покупке голосов избирателей во</w:t>
      </w:r>
      <w:r w:rsidR="002764B5" w:rsidRPr="00787AE7">
        <w:rPr>
          <w:color w:val="202020"/>
          <w:sz w:val="32"/>
          <w:szCs w:val="32"/>
        </w:rPr>
        <w:t xml:space="preserve"> </w:t>
      </w:r>
      <w:r w:rsidR="002764B5" w:rsidRPr="00787AE7">
        <w:rPr>
          <w:color w:val="202020"/>
          <w:sz w:val="32"/>
          <w:szCs w:val="32"/>
        </w:rPr>
        <w:t>время выборов.</w:t>
      </w:r>
      <w:r>
        <w:rPr>
          <w:color w:val="000000"/>
          <w:sz w:val="32"/>
          <w:szCs w:val="32"/>
          <w:shd w:val="clear" w:color="auto" w:fill="FFFFFF"/>
        </w:rPr>
        <w:t xml:space="preserve">                                                            </w:t>
      </w:r>
      <w:r w:rsidR="002764B5" w:rsidRPr="00787AE7">
        <w:rPr>
          <w:b/>
          <w:color w:val="202020"/>
          <w:sz w:val="32"/>
          <w:szCs w:val="32"/>
        </w:rPr>
        <w:t>Деловая коррупция</w:t>
      </w:r>
      <w:r w:rsidR="002764B5" w:rsidRPr="00787AE7">
        <w:rPr>
          <w:color w:val="202020"/>
          <w:sz w:val="32"/>
          <w:szCs w:val="32"/>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r>
        <w:rPr>
          <w:color w:val="000000"/>
          <w:sz w:val="32"/>
          <w:szCs w:val="32"/>
          <w:shd w:val="clear" w:color="auto" w:fill="FFFFFF"/>
        </w:rPr>
        <w:t xml:space="preserve">                                                            </w:t>
      </w:r>
      <w:r w:rsidR="008903D1">
        <w:rPr>
          <w:color w:val="000000"/>
          <w:sz w:val="32"/>
          <w:szCs w:val="32"/>
          <w:shd w:val="clear" w:color="auto" w:fill="FFFFFF"/>
        </w:rPr>
        <w:t xml:space="preserve">                                         </w:t>
      </w:r>
      <w:r>
        <w:rPr>
          <w:color w:val="000000"/>
          <w:sz w:val="32"/>
          <w:szCs w:val="32"/>
          <w:shd w:val="clear" w:color="auto" w:fill="FFFFFF"/>
        </w:rPr>
        <w:t xml:space="preserve">   </w:t>
      </w:r>
      <w:r w:rsidR="002764B5" w:rsidRPr="00787AE7">
        <w:rPr>
          <w:b/>
          <w:color w:val="202020"/>
          <w:sz w:val="32"/>
          <w:szCs w:val="32"/>
        </w:rPr>
        <w:t>Коррупция на предприятиях</w:t>
      </w:r>
      <w:r w:rsidR="002764B5" w:rsidRPr="00787AE7">
        <w:rPr>
          <w:color w:val="202020"/>
          <w:sz w:val="32"/>
          <w:szCs w:val="32"/>
        </w:rPr>
        <w:t xml:space="preserve"> 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r>
        <w:rPr>
          <w:color w:val="000000"/>
          <w:sz w:val="32"/>
          <w:szCs w:val="32"/>
          <w:shd w:val="clear" w:color="auto" w:fill="FFFFFF"/>
        </w:rPr>
        <w:t xml:space="preserve">                                                                                        </w:t>
      </w:r>
      <w:r w:rsidR="002764B5" w:rsidRPr="00787AE7">
        <w:rPr>
          <w:b/>
          <w:color w:val="202020"/>
          <w:sz w:val="32"/>
          <w:szCs w:val="32"/>
        </w:rPr>
        <w:t>Бытовая коррупция</w:t>
      </w:r>
      <w:r w:rsidR="002764B5" w:rsidRPr="00787AE7">
        <w:rPr>
          <w:color w:val="202020"/>
          <w:sz w:val="32"/>
          <w:szCs w:val="32"/>
        </w:rPr>
        <w:t xml:space="preserve"> порождается взаимодействием рядовых граждан и чиновников. В нее входят различные подарки от граждан и услуги должностному лицу и членам его семьи. </w:t>
      </w:r>
      <w:r w:rsidR="002764B5" w:rsidRPr="00787AE7">
        <w:rPr>
          <w:color w:val="202020"/>
          <w:sz w:val="32"/>
          <w:szCs w:val="32"/>
        </w:rPr>
        <w:t xml:space="preserve">                                                                                         </w:t>
      </w:r>
      <w:proofErr w:type="gramStart"/>
      <w:r w:rsidR="002764B5" w:rsidRPr="00787AE7">
        <w:rPr>
          <w:color w:val="202020"/>
          <w:sz w:val="32"/>
          <w:szCs w:val="32"/>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002764B5" w:rsidRPr="00787AE7">
        <w:rPr>
          <w:color w:val="202020"/>
          <w:sz w:val="32"/>
          <w:szCs w:val="32"/>
        </w:rPr>
        <w:t xml:space="preserve"> Всех их движет один стимул - получить экономическую прибыль. Но при этом они испытывают риск разоблачения и наказания.</w:t>
      </w:r>
    </w:p>
    <w:p w:rsidR="001936E2" w:rsidRPr="00787AE7" w:rsidRDefault="002764B5" w:rsidP="00787AE7">
      <w:pPr>
        <w:pStyle w:val="a3"/>
        <w:shd w:val="clear" w:color="auto" w:fill="FFFFFF"/>
        <w:rPr>
          <w:color w:val="202020"/>
          <w:sz w:val="32"/>
          <w:szCs w:val="32"/>
        </w:rPr>
      </w:pPr>
      <w:r w:rsidRPr="00787AE7">
        <w:rPr>
          <w:color w:val="202020"/>
          <w:sz w:val="32"/>
          <w:szCs w:val="32"/>
        </w:rPr>
        <w:t xml:space="preserve">Коррупция </w:t>
      </w:r>
      <w:r w:rsidR="00787AE7">
        <w:rPr>
          <w:color w:val="202020"/>
          <w:sz w:val="32"/>
          <w:szCs w:val="32"/>
        </w:rPr>
        <w:t>–</w:t>
      </w:r>
      <w:r w:rsidRPr="00787AE7">
        <w:rPr>
          <w:color w:val="202020"/>
          <w:sz w:val="32"/>
          <w:szCs w:val="32"/>
        </w:rPr>
        <w:t xml:space="preserve"> </w:t>
      </w:r>
      <w:r w:rsidR="00787AE7">
        <w:rPr>
          <w:color w:val="202020"/>
          <w:sz w:val="32"/>
          <w:szCs w:val="32"/>
        </w:rPr>
        <w:t xml:space="preserve">это </w:t>
      </w:r>
      <w:r w:rsidRPr="00787AE7">
        <w:rPr>
          <w:color w:val="202020"/>
          <w:sz w:val="32"/>
          <w:szCs w:val="32"/>
        </w:rPr>
        <w:t xml:space="preserve">препятствие к экономическому росту и развитию, ставит под угрозу любые преобразования. </w:t>
      </w:r>
      <w:r w:rsidR="00787AE7">
        <w:rPr>
          <w:color w:val="202020"/>
          <w:sz w:val="32"/>
          <w:szCs w:val="32"/>
        </w:rPr>
        <w:t xml:space="preserve">                                              </w:t>
      </w:r>
      <w:r w:rsidR="001936E2" w:rsidRPr="00787AE7">
        <w:rPr>
          <w:color w:val="202020"/>
          <w:sz w:val="32"/>
          <w:szCs w:val="32"/>
        </w:rPr>
        <w:t xml:space="preserve">Коррупция приводит к снижению богатства страны и снижению уровня жизни. В основном, люди берут взятки из-за необходимости достичь </w:t>
      </w:r>
      <w:r w:rsidR="001936E2" w:rsidRPr="00787AE7">
        <w:rPr>
          <w:color w:val="202020"/>
          <w:sz w:val="32"/>
          <w:szCs w:val="32"/>
        </w:rPr>
        <w:lastRenderedPageBreak/>
        <w:t>своих целей без учёта существующих порядков и законов. Каждый человек может посодействовать снижению уровня коррупции. Например, не брать и не давать взятки, предавать гласность случаям коррупции, достигать желаемых результатов на основе личной добропорядочности. Стоит отметить, что на рост и развитие коррупции не влияет развитие экономики, социальной сферы и политических институтов государства. Часть проблемы в том, что те, кто берут взятки, никогда в этом не признаются. В современном мире чиновники до сих пор принимают взятки, хотя сейчас они ни в чём не нуждаются и имеют хорошие зарплаты, и живут они намного лучше, чем</w:t>
      </w:r>
      <w:r w:rsidRPr="00787AE7">
        <w:rPr>
          <w:color w:val="202020"/>
          <w:sz w:val="32"/>
          <w:szCs w:val="32"/>
        </w:rPr>
        <w:t xml:space="preserve"> другие слои населения</w:t>
      </w:r>
      <w:r w:rsidR="00787AE7">
        <w:rPr>
          <w:color w:val="202020"/>
          <w:sz w:val="32"/>
          <w:szCs w:val="32"/>
        </w:rPr>
        <w:t>.</w:t>
      </w:r>
      <w:r w:rsidRPr="00787AE7">
        <w:rPr>
          <w:color w:val="202020"/>
          <w:sz w:val="32"/>
          <w:szCs w:val="32"/>
        </w:rPr>
        <w:t xml:space="preserve">                                                                                                                        </w:t>
      </w:r>
      <w:r w:rsidR="001936E2" w:rsidRPr="00787AE7">
        <w:rPr>
          <w:color w:val="202020"/>
          <w:sz w:val="32"/>
          <w:szCs w:val="32"/>
        </w:rPr>
        <w:t xml:space="preserve"> Мы – молодёжь, подрастающее поколение, и всё находится в наших руках, мы можем всё исправить! По моему мнению, каждый должен стремиться улучшить свою страну и помогать </w:t>
      </w:r>
      <w:proofErr w:type="gramStart"/>
      <w:r w:rsidR="001936E2" w:rsidRPr="00787AE7">
        <w:rPr>
          <w:color w:val="202020"/>
          <w:sz w:val="32"/>
          <w:szCs w:val="32"/>
        </w:rPr>
        <w:t>нуждающимся</w:t>
      </w:r>
      <w:proofErr w:type="gramEnd"/>
      <w:r w:rsidR="001936E2" w:rsidRPr="00787AE7">
        <w:rPr>
          <w:color w:val="202020"/>
          <w:sz w:val="32"/>
          <w:szCs w:val="32"/>
        </w:rPr>
        <w:t>, а не набивать карманы деньгами и забирать п</w:t>
      </w:r>
      <w:r w:rsidR="00787AE7" w:rsidRPr="00787AE7">
        <w:rPr>
          <w:color w:val="202020"/>
          <w:sz w:val="32"/>
          <w:szCs w:val="32"/>
        </w:rPr>
        <w:t>оследнее у простого народа.</w:t>
      </w:r>
      <w:r w:rsidR="001936E2" w:rsidRPr="00787AE7">
        <w:rPr>
          <w:color w:val="202020"/>
          <w:sz w:val="32"/>
          <w:szCs w:val="32"/>
        </w:rPr>
        <w:t xml:space="preserve"> Если попытаться устранить коррупцию или хотя бы довести её до минимума, то планету ждёт светлое будущее!</w:t>
      </w:r>
    </w:p>
    <w:p w:rsidR="002764B5" w:rsidRPr="00787AE7" w:rsidRDefault="00787AE7" w:rsidP="001936E2">
      <w:pPr>
        <w:pStyle w:val="a3"/>
        <w:shd w:val="clear" w:color="auto" w:fill="FFFFFF"/>
        <w:spacing w:after="300" w:afterAutospacing="0"/>
        <w:rPr>
          <w:color w:val="202020"/>
          <w:sz w:val="32"/>
          <w:szCs w:val="32"/>
        </w:rPr>
      </w:pPr>
      <w:r>
        <w:rPr>
          <w:color w:val="202020"/>
          <w:sz w:val="32"/>
          <w:szCs w:val="32"/>
        </w:rPr>
        <w:t xml:space="preserve">  </w:t>
      </w:r>
      <w:r w:rsidR="002764B5" w:rsidRPr="00787AE7">
        <w:rPr>
          <w:color w:val="202020"/>
          <w:sz w:val="32"/>
          <w:szCs w:val="32"/>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8903D1" w:rsidRDefault="002764B5" w:rsidP="00787AE7">
      <w:pPr>
        <w:shd w:val="clear" w:color="auto" w:fill="FFFFFF"/>
        <w:spacing w:after="0" w:line="240" w:lineRule="auto"/>
        <w:textAlignment w:val="baseline"/>
        <w:rPr>
          <w:rFonts w:ascii="Times New Roman" w:eastAsia="Times New Roman" w:hAnsi="Times New Roman" w:cs="Times New Roman"/>
          <w:noProof/>
          <w:color w:val="000000"/>
          <w:sz w:val="32"/>
          <w:szCs w:val="32"/>
          <w:bdr w:val="none" w:sz="0" w:space="0" w:color="auto" w:frame="1"/>
          <w:lang w:eastAsia="ru-RU"/>
        </w:rPr>
      </w:pPr>
      <w:r w:rsidRPr="001936E2">
        <w:rPr>
          <w:rFonts w:ascii="Times New Roman" w:eastAsia="Times New Roman" w:hAnsi="Times New Roman" w:cs="Times New Roman"/>
          <w:color w:val="000000"/>
          <w:sz w:val="32"/>
          <w:szCs w:val="32"/>
          <w:bdr w:val="none" w:sz="0" w:space="0" w:color="auto" w:frame="1"/>
          <w:lang w:eastAsia="ru-RU"/>
        </w:rPr>
        <w:t xml:space="preserve">- Очень простой способ борьбы с коррупцией: научиться говорить  «нет». </w:t>
      </w:r>
      <w:r w:rsidR="008903D1">
        <w:rPr>
          <w:rFonts w:ascii="Times New Roman" w:eastAsia="Times New Roman" w:hAnsi="Times New Roman" w:cs="Times New Roman"/>
          <w:noProof/>
          <w:color w:val="000000"/>
          <w:sz w:val="32"/>
          <w:szCs w:val="32"/>
          <w:bdr w:val="none" w:sz="0" w:space="0" w:color="auto" w:frame="1"/>
          <w:lang w:eastAsia="ru-RU"/>
        </w:rPr>
        <w:t xml:space="preserve">   </w:t>
      </w:r>
    </w:p>
    <w:p w:rsidR="008903D1" w:rsidRDefault="008903D1" w:rsidP="008903D1">
      <w:pPr>
        <w:shd w:val="clear" w:color="auto" w:fill="FFFFFF"/>
        <w:spacing w:after="0" w:line="240" w:lineRule="auto"/>
        <w:jc w:val="center"/>
        <w:textAlignment w:val="baseline"/>
        <w:rPr>
          <w:rFonts w:ascii="Times New Roman" w:eastAsia="Times New Roman" w:hAnsi="Times New Roman" w:cs="Times New Roman"/>
          <w:noProof/>
          <w:color w:val="000000"/>
          <w:sz w:val="32"/>
          <w:szCs w:val="32"/>
          <w:bdr w:val="none" w:sz="0" w:space="0" w:color="auto" w:frame="1"/>
          <w:lang w:eastAsia="ru-RU"/>
        </w:rPr>
      </w:pPr>
      <w:r>
        <w:rPr>
          <w:rFonts w:ascii="Times New Roman" w:eastAsia="Times New Roman" w:hAnsi="Times New Roman" w:cs="Times New Roman"/>
          <w:noProof/>
          <w:color w:val="000000"/>
          <w:sz w:val="32"/>
          <w:szCs w:val="32"/>
          <w:bdr w:val="none" w:sz="0" w:space="0" w:color="auto" w:frame="1"/>
          <w:lang w:eastAsia="ru-RU"/>
        </w:rPr>
        <w:drawing>
          <wp:inline distT="0" distB="0" distL="0" distR="0" wp14:anchorId="69316A2B" wp14:editId="27C2F446">
            <wp:extent cx="2684834" cy="1897821"/>
            <wp:effectExtent l="323850" t="323850" r="325120" b="331470"/>
            <wp:docPr id="1" name="Рисунок 1" descr="C:\Users\анисат\Desktop\74c847bcb70b1987362e184f28552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исат\Desktop\74c847bcb70b1987362e184f285522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96176" cy="1905838"/>
                    </a:xfrm>
                    <a:prstGeom prst="round2DiagRect">
                      <a:avLst>
                        <a:gd name="adj1" fmla="val 16667"/>
                        <a:gd name="adj2" fmla="val 0"/>
                      </a:avLst>
                    </a:prstGeom>
                    <a:ln w="88900" cap="sq">
                      <a:solidFill>
                        <a:schemeClr val="accent2">
                          <a:lumMod val="60000"/>
                          <a:lumOff val="40000"/>
                        </a:schemeClr>
                      </a:solidFill>
                      <a:miter lim="800000"/>
                    </a:ln>
                    <a:effectLst>
                      <a:outerShdw blurRad="254000" algn="tl" rotWithShape="0">
                        <a:srgbClr val="000000">
                          <a:alpha val="43000"/>
                        </a:srgbClr>
                      </a:outerShdw>
                    </a:effectLst>
                  </pic:spPr>
                </pic:pic>
              </a:graphicData>
            </a:graphic>
          </wp:inline>
        </w:drawing>
      </w:r>
      <w:bookmarkStart w:id="0" w:name="_GoBack"/>
      <w:bookmarkEnd w:id="0"/>
    </w:p>
    <w:sectPr w:rsidR="008903D1" w:rsidSect="00787AE7">
      <w:pgSz w:w="11906" w:h="16838"/>
      <w:pgMar w:top="1134" w:right="851" w:bottom="1134" w:left="1134" w:header="709" w:footer="709" w:gutter="0"/>
      <w:pgBorders w:offsetFrom="page">
        <w:top w:val="shadowedSquares" w:sz="14" w:space="24" w:color="auto"/>
        <w:left w:val="shadowedSquares" w:sz="14" w:space="24" w:color="auto"/>
        <w:bottom w:val="shadowedSquares" w:sz="14" w:space="24" w:color="auto"/>
        <w:right w:val="shadowedSquares"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53"/>
    <w:rsid w:val="001936E2"/>
    <w:rsid w:val="00201C65"/>
    <w:rsid w:val="00251553"/>
    <w:rsid w:val="002764B5"/>
    <w:rsid w:val="003B54D4"/>
    <w:rsid w:val="00787AE7"/>
    <w:rsid w:val="008903D1"/>
    <w:rsid w:val="00953ADC"/>
    <w:rsid w:val="00B95981"/>
    <w:rsid w:val="00C7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E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6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76E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6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906837">
      <w:bodyDiv w:val="1"/>
      <w:marLeft w:val="0"/>
      <w:marRight w:val="0"/>
      <w:marTop w:val="0"/>
      <w:marBottom w:val="0"/>
      <w:divBdr>
        <w:top w:val="none" w:sz="0" w:space="0" w:color="auto"/>
        <w:left w:val="none" w:sz="0" w:space="0" w:color="auto"/>
        <w:bottom w:val="none" w:sz="0" w:space="0" w:color="auto"/>
        <w:right w:val="none" w:sz="0" w:space="0" w:color="auto"/>
      </w:divBdr>
    </w:div>
    <w:div w:id="819075162">
      <w:bodyDiv w:val="1"/>
      <w:marLeft w:val="0"/>
      <w:marRight w:val="0"/>
      <w:marTop w:val="0"/>
      <w:marBottom w:val="0"/>
      <w:divBdr>
        <w:top w:val="none" w:sz="0" w:space="0" w:color="auto"/>
        <w:left w:val="none" w:sz="0" w:space="0" w:color="auto"/>
        <w:bottom w:val="none" w:sz="0" w:space="0" w:color="auto"/>
        <w:right w:val="none" w:sz="0" w:space="0" w:color="auto"/>
      </w:divBdr>
    </w:div>
    <w:div w:id="926965454">
      <w:bodyDiv w:val="1"/>
      <w:marLeft w:val="0"/>
      <w:marRight w:val="0"/>
      <w:marTop w:val="0"/>
      <w:marBottom w:val="0"/>
      <w:divBdr>
        <w:top w:val="none" w:sz="0" w:space="0" w:color="auto"/>
        <w:left w:val="none" w:sz="0" w:space="0" w:color="auto"/>
        <w:bottom w:val="none" w:sz="0" w:space="0" w:color="auto"/>
        <w:right w:val="none" w:sz="0" w:space="0" w:color="auto"/>
      </w:divBdr>
    </w:div>
    <w:div w:id="1098260367">
      <w:bodyDiv w:val="1"/>
      <w:marLeft w:val="0"/>
      <w:marRight w:val="0"/>
      <w:marTop w:val="0"/>
      <w:marBottom w:val="0"/>
      <w:divBdr>
        <w:top w:val="none" w:sz="0" w:space="0" w:color="auto"/>
        <w:left w:val="none" w:sz="0" w:space="0" w:color="auto"/>
        <w:bottom w:val="none" w:sz="0" w:space="0" w:color="auto"/>
        <w:right w:val="none" w:sz="0" w:space="0" w:color="auto"/>
      </w:divBdr>
    </w:div>
    <w:div w:id="1147477064">
      <w:bodyDiv w:val="1"/>
      <w:marLeft w:val="0"/>
      <w:marRight w:val="0"/>
      <w:marTop w:val="0"/>
      <w:marBottom w:val="0"/>
      <w:divBdr>
        <w:top w:val="none" w:sz="0" w:space="0" w:color="auto"/>
        <w:left w:val="none" w:sz="0" w:space="0" w:color="auto"/>
        <w:bottom w:val="none" w:sz="0" w:space="0" w:color="auto"/>
        <w:right w:val="none" w:sz="0" w:space="0" w:color="auto"/>
      </w:divBdr>
    </w:div>
    <w:div w:id="126688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642</Words>
  <Characters>3663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анисат</dc:creator>
  <cp:keywords/>
  <dc:description/>
  <cp:lastModifiedBy>анисат</cp:lastModifiedBy>
  <cp:revision>3</cp:revision>
  <cp:lastPrinted>2020-12-08T12:59:00Z</cp:lastPrinted>
  <dcterms:created xsi:type="dcterms:W3CDTF">2020-12-08T11:04:00Z</dcterms:created>
  <dcterms:modified xsi:type="dcterms:W3CDTF">2020-12-08T13:00:00Z</dcterms:modified>
</cp:coreProperties>
</file>